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40" w:rsidRPr="00C62F10" w:rsidRDefault="00CF0640"/>
    <w:p w:rsidR="00C62F10" w:rsidRPr="00B266A4" w:rsidRDefault="00C62F10" w:rsidP="00C62F10">
      <w:pPr>
        <w:jc w:val="center"/>
        <w:rPr>
          <w:b/>
        </w:rPr>
      </w:pPr>
      <w:r w:rsidRPr="00C62F10">
        <w:rPr>
          <w:b/>
        </w:rPr>
        <w:t>Трудности при выполнении задания и как с ними бороться</w:t>
      </w:r>
      <w:r>
        <w:rPr>
          <w:b/>
        </w:rPr>
        <w:t>?</w:t>
      </w:r>
      <w:r w:rsidR="00B266A4" w:rsidRPr="00B266A4">
        <w:rPr>
          <w:b/>
        </w:rPr>
        <w:t xml:space="preserve"> </w:t>
      </w:r>
      <w:r w:rsidR="00B266A4">
        <w:rPr>
          <w:b/>
        </w:rPr>
        <w:t>Запрет на фотографирование.</w:t>
      </w:r>
    </w:p>
    <w:p w:rsidR="00BA05FB" w:rsidRPr="00A03016" w:rsidRDefault="00C62F10" w:rsidP="00C62F10">
      <w:r>
        <w:tab/>
        <w:t>Редко бывает так, что все проходит гладко, всю свою созна</w:t>
      </w:r>
      <w:r w:rsidR="00C87E82">
        <w:t xml:space="preserve">тельную жизнь мы сталкиваемся с </w:t>
      </w:r>
      <w:r>
        <w:t xml:space="preserve">множеством препятствий на пути к целям различного рода. </w:t>
      </w:r>
      <w:r w:rsidR="00C87E82">
        <w:t xml:space="preserve">Кто-то борется и добивается успеха, а кто-то сдается. Эта статья посвящена агентам </w:t>
      </w:r>
      <w:proofErr w:type="spellStart"/>
      <w:r w:rsidR="00C87E82">
        <w:rPr>
          <w:lang w:val="en-US"/>
        </w:rPr>
        <w:t>Mytask</w:t>
      </w:r>
      <w:proofErr w:type="spellEnd"/>
      <w:r w:rsidR="00C87E82">
        <w:t>, которые, несмотря на преграды, справляются с заданиями на 100%. И еще</w:t>
      </w:r>
      <w:r w:rsidR="00D23D89">
        <w:t xml:space="preserve"> ее</w:t>
      </w:r>
      <w:r w:rsidR="00C87E82">
        <w:t xml:space="preserve"> </w:t>
      </w:r>
      <w:r w:rsidR="00D23D89">
        <w:t>можно назвать кратким руководством для новичков, как правильно вести себя в той или иной ситуации.</w:t>
      </w:r>
      <w:r w:rsidR="00BA05FB" w:rsidRPr="00BA05FB">
        <w:t xml:space="preserve"> </w:t>
      </w:r>
    </w:p>
    <w:p w:rsidR="00553CAC" w:rsidRDefault="00BA05FB" w:rsidP="00C62F10">
      <w:r w:rsidRPr="00A03016">
        <w:tab/>
      </w:r>
      <w:r>
        <w:t xml:space="preserve">Чтобы выявить самые значительные препятствия для агентов, мы решили спросить у них самих, проведя опрос в группе </w:t>
      </w:r>
      <w:hyperlink r:id="rId8" w:history="1">
        <w:r>
          <w:rPr>
            <w:rStyle w:val="a3"/>
          </w:rPr>
          <w:t>http://vk.com/mytask</w:t>
        </w:r>
      </w:hyperlink>
      <w:r>
        <w:t xml:space="preserve"> социальной сети «</w:t>
      </w:r>
      <w:proofErr w:type="spellStart"/>
      <w:r>
        <w:t>Вконтакте</w:t>
      </w:r>
      <w:proofErr w:type="spellEnd"/>
      <w:r>
        <w:t>».</w:t>
      </w:r>
      <w:r w:rsidR="00F13EE0">
        <w:t xml:space="preserve"> Зная врага в лицо, мы можем эффективнее с ним бороться. </w:t>
      </w:r>
    </w:p>
    <w:p w:rsidR="00553CAC" w:rsidRDefault="00A03016" w:rsidP="00C62F10">
      <w:r w:rsidRPr="00A03016">
        <w:rPr>
          <w:noProof/>
          <w:lang w:eastAsia="ru-RU"/>
        </w:rPr>
        <w:drawing>
          <wp:inline distT="0" distB="0" distL="0" distR="0">
            <wp:extent cx="5724526" cy="4114801"/>
            <wp:effectExtent l="19050" t="0" r="28574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266A4" w:rsidRDefault="004123DF" w:rsidP="00C62F10">
      <w:r>
        <w:rPr>
          <w:lang w:val="en-US"/>
        </w:rPr>
        <w:tab/>
      </w:r>
      <w:r>
        <w:t xml:space="preserve">Опрос агентов </w:t>
      </w:r>
      <w:proofErr w:type="spellStart"/>
      <w:r>
        <w:rPr>
          <w:lang w:val="en-US"/>
        </w:rPr>
        <w:t>Mytask</w:t>
      </w:r>
      <w:proofErr w:type="spellEnd"/>
      <w:r>
        <w:t xml:space="preserve"> помог </w:t>
      </w:r>
      <w:r w:rsidR="00310216">
        <w:t>нам точно определить самую наиболее</w:t>
      </w:r>
      <w:r>
        <w:t xml:space="preserve"> встречающуюся причину, по которой агент не смог должным образом выполнить задание.</w:t>
      </w:r>
      <w:r w:rsidR="00511E3F">
        <w:t xml:space="preserve"> Однозначно лидирует запрет на фотографирование – 57%, про него будет написано далее более подробно. На втором месте</w:t>
      </w:r>
      <w:r w:rsidR="00417A72">
        <w:t>,</w:t>
      </w:r>
      <w:r w:rsidR="00511E3F">
        <w:t xml:space="preserve"> «не хватает заряда батареи в телефоне»</w:t>
      </w:r>
      <w:r w:rsidR="00D65061">
        <w:t xml:space="preserve"> - 20%. Как решить проблему с зарядом батареи</w:t>
      </w:r>
      <w:r w:rsidR="00417A72">
        <w:t>,</w:t>
      </w:r>
      <w:r w:rsidR="00D65061">
        <w:t xml:space="preserve"> Вы можете ознакомиться </w:t>
      </w:r>
      <w:hyperlink r:id="rId10" w:history="1">
        <w:r w:rsidR="00D65061" w:rsidRPr="00B266A4">
          <w:rPr>
            <w:rStyle w:val="a3"/>
          </w:rPr>
          <w:t>здесь</w:t>
        </w:r>
      </w:hyperlink>
      <w:r w:rsidR="00B266A4">
        <w:t>.</w:t>
      </w:r>
      <w:r w:rsidR="00D65061">
        <w:t xml:space="preserve"> </w:t>
      </w:r>
      <w:r w:rsidR="00665437">
        <w:t>Трудности с поис</w:t>
      </w:r>
      <w:r w:rsidR="00417A72">
        <w:t>ком проверяемого объекта – 10%,</w:t>
      </w:r>
      <w:r w:rsidR="00665437">
        <w:t xml:space="preserve"> проверяемый объект закрыт или переехал -</w:t>
      </w:r>
      <w:r w:rsidR="000C7606">
        <w:t xml:space="preserve"> </w:t>
      </w:r>
      <w:r w:rsidR="00665437">
        <w:t>4%.</w:t>
      </w:r>
      <w:r w:rsidR="00B266A4">
        <w:t xml:space="preserve"> Безусловно, перед началом выполнения задания, нужно обязательно ознакомиться</w:t>
      </w:r>
      <w:r w:rsidR="00417A72">
        <w:t>,</w:t>
      </w:r>
      <w:r w:rsidR="00B266A4">
        <w:t xml:space="preserve"> как можно подробнее с тем, гд</w:t>
      </w:r>
      <w:r w:rsidR="00417A72">
        <w:t>е проверяемый объект находиться. Н</w:t>
      </w:r>
      <w:r w:rsidR="00B266A4">
        <w:t xml:space="preserve">апример, уточнить адрес через открытые источники в интернете, посмотреть его на карте. Для этого Вы можете использовать </w:t>
      </w:r>
      <w:r w:rsidR="00B266A4">
        <w:rPr>
          <w:lang w:val="en-US"/>
        </w:rPr>
        <w:t>Google</w:t>
      </w:r>
      <w:r w:rsidR="00B266A4" w:rsidRPr="00B266A4">
        <w:t xml:space="preserve"> </w:t>
      </w:r>
      <w:r w:rsidR="00B266A4">
        <w:rPr>
          <w:lang w:val="en-US"/>
        </w:rPr>
        <w:t>Maps</w:t>
      </w:r>
      <w:r w:rsidR="00B266A4">
        <w:t xml:space="preserve">, </w:t>
      </w:r>
      <w:proofErr w:type="spellStart"/>
      <w:r w:rsidR="00B266A4">
        <w:t>Яндекс</w:t>
      </w:r>
      <w:proofErr w:type="spellEnd"/>
      <w:r w:rsidR="00B266A4">
        <w:t xml:space="preserve"> </w:t>
      </w:r>
      <w:r w:rsidR="00417A72">
        <w:t xml:space="preserve">Карты, и самый любимый ресурс наших агентов это 2ГИС (бесплатный справочник организаций с картой города). Если Вы собираетесь проверить более 5 объектов (бывает и так что один агент может пройти </w:t>
      </w:r>
      <w:hyperlink r:id="rId11" w:history="1">
        <w:r w:rsidR="00417A72" w:rsidRPr="00417A72">
          <w:rPr>
            <w:rStyle w:val="a3"/>
          </w:rPr>
          <w:t>более 50 точек в день</w:t>
        </w:r>
      </w:hyperlink>
      <w:r w:rsidR="00417A72">
        <w:t xml:space="preserve">), особенно важно подготовить и распланировать по времени свой маршрут, в противном случае Вы </w:t>
      </w:r>
      <w:r w:rsidR="00417A72">
        <w:lastRenderedPageBreak/>
        <w:t xml:space="preserve">не сможете пройти даже более десяти проверяемых объектов. </w:t>
      </w:r>
      <w:r w:rsidR="00665437">
        <w:t>Другие</w:t>
      </w:r>
      <w:r w:rsidR="00417A72">
        <w:t xml:space="preserve"> трудности – 9%, чаще всего это проблемы личного характера, тут мы можем лишь посоветовать быть максимально ответственными</w:t>
      </w:r>
      <w:r w:rsidR="00F17268">
        <w:t>,</w:t>
      </w:r>
      <w:r w:rsidR="00417A72">
        <w:t xml:space="preserve"> когда берете себе задания.</w:t>
      </w:r>
      <w:r w:rsidR="00581DA6">
        <w:t xml:space="preserve"> Вы всегда должны задать себе вопросы, а какие могут возникнуть трудности</w:t>
      </w:r>
      <w:r w:rsidR="00F17268">
        <w:t>,</w:t>
      </w:r>
      <w:r w:rsidR="00581DA6">
        <w:t xml:space="preserve"> и как я с ними буду справляться?</w:t>
      </w:r>
      <w:r w:rsidR="00417A72">
        <w:t xml:space="preserve">  </w:t>
      </w:r>
      <w:r w:rsidR="00CB2D34">
        <w:t xml:space="preserve"> </w:t>
      </w:r>
    </w:p>
    <w:p w:rsidR="004123DF" w:rsidRPr="004123DF" w:rsidRDefault="00F17268" w:rsidP="00F17268">
      <w:pPr>
        <w:ind w:firstLine="708"/>
      </w:pPr>
      <w:r>
        <w:t>А теперь н</w:t>
      </w:r>
      <w:r w:rsidR="00CB2D34">
        <w:t>ачнем с самой наболевшей проблемы – незаконн</w:t>
      </w:r>
      <w:r>
        <w:t xml:space="preserve">ого запрета на фотографирование, здесь очень много своих нюансов и тонкостей.  </w:t>
      </w:r>
      <w:r w:rsidR="00665437">
        <w:t xml:space="preserve"> </w:t>
      </w:r>
      <w:r w:rsidR="00D65061">
        <w:t xml:space="preserve"> </w:t>
      </w:r>
      <w:r w:rsidR="00511E3F">
        <w:t xml:space="preserve">  </w:t>
      </w:r>
      <w:r w:rsidR="004123DF">
        <w:t xml:space="preserve">    </w:t>
      </w:r>
    </w:p>
    <w:p w:rsidR="00C62F10" w:rsidRPr="00553CAC" w:rsidRDefault="00553CAC" w:rsidP="00C62F10">
      <w:pPr>
        <w:rPr>
          <w:b/>
        </w:rPr>
      </w:pPr>
      <w:r w:rsidRPr="00553CAC">
        <w:rPr>
          <w:b/>
        </w:rPr>
        <w:t>Запрет на фотографирование.</w:t>
      </w:r>
      <w:r w:rsidR="00BA05FB" w:rsidRPr="00553CAC">
        <w:rPr>
          <w:b/>
        </w:rPr>
        <w:t xml:space="preserve">  </w:t>
      </w:r>
      <w:r w:rsidR="00C87E82" w:rsidRPr="00553CAC">
        <w:rPr>
          <w:b/>
        </w:rPr>
        <w:t xml:space="preserve">    </w:t>
      </w:r>
      <w:r w:rsidR="00C62F10" w:rsidRPr="00553CAC">
        <w:rPr>
          <w:b/>
        </w:rPr>
        <w:t xml:space="preserve">  </w:t>
      </w:r>
    </w:p>
    <w:p w:rsidR="00CF0640" w:rsidRDefault="007E537A" w:rsidP="00CB2D34">
      <w:pPr>
        <w:ind w:firstLine="708"/>
      </w:pPr>
      <w:r>
        <w:t>В каждом проекте</w:t>
      </w:r>
      <w:r w:rsidR="002A1C3A">
        <w:t xml:space="preserve"> минимум одна из десяти проверок</w:t>
      </w:r>
      <w:r w:rsidR="00CB2D34">
        <w:t xml:space="preserve"> заканчиваются тем, что агента просто выталкивают силой с проверяемого объекта.</w:t>
      </w:r>
      <w:r w:rsidR="005D33B2">
        <w:t xml:space="preserve"> Вероятность столкнуться с запретом фотографировать от</w:t>
      </w:r>
      <w:r w:rsidR="002A1C3A">
        <w:t xml:space="preserve"> сотрудников  - приблизительно 1</w:t>
      </w:r>
      <w:r w:rsidR="005D33B2">
        <w:t>0%.</w:t>
      </w:r>
      <w:r w:rsidR="00A85281">
        <w:t xml:space="preserve"> </w:t>
      </w:r>
      <w:r>
        <w:t xml:space="preserve"> К сожалению, </w:t>
      </w:r>
      <w:r w:rsidR="00F02C31">
        <w:t>правильно себя вести и твердо отстаивать свои законные права – умеет один агент из 20 в лучшем случае. Давайте улучшим эту статистику</w:t>
      </w:r>
      <w:r w:rsidR="00FD4AF2">
        <w:t>, предлагаю Вашему вниманию подробное изложение Ваших прав</w:t>
      </w:r>
      <w:r w:rsidR="00D51634">
        <w:t>,</w:t>
      </w:r>
      <w:r w:rsidR="00FD4AF2">
        <w:t xml:space="preserve"> согласно Конституции, Закону «Об информац</w:t>
      </w:r>
      <w:r>
        <w:t>ии» и Гражданскому Кодексу РФ</w:t>
      </w:r>
      <w:r w:rsidR="00A85281">
        <w:t xml:space="preserve"> и на десерт- идеальную модель поведения в этой ситуации</w:t>
      </w:r>
      <w:r>
        <w:t xml:space="preserve">. </w:t>
      </w:r>
      <w:r w:rsidR="00CB2D34">
        <w:t xml:space="preserve"> </w:t>
      </w:r>
    </w:p>
    <w:p w:rsidR="00F02506" w:rsidRDefault="00D51634">
      <w:r>
        <w:t>Для визуального восприятия и более простого ознакомления, мы подготовили схему законодательных актов РФ относительно интеллектуальных прав граждан РФ.</w:t>
      </w:r>
    </w:p>
    <w:p w:rsidR="00F02506" w:rsidRDefault="009F4543">
      <w:r>
        <w:rPr>
          <w:noProof/>
          <w:lang w:eastAsia="ru-RU"/>
        </w:rPr>
        <w:drawing>
          <wp:inline distT="0" distB="0" distL="0" distR="0">
            <wp:extent cx="5936989" cy="5425440"/>
            <wp:effectExtent l="19050" t="0" r="6611" b="0"/>
            <wp:docPr id="7" name="Рисунок 4" descr="e:\profiles\kvikulova\Desktop\Корочкин\СТАТЬИ\запрет на фотографирование\Схема Закон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profiles\kvikulova\Desktop\Корочкин\СТАТЬИ\запрет на фотографирование\Схема Законов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2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FA5" w:rsidRPr="009F4543" w:rsidRDefault="005566DC" w:rsidP="00215E99">
      <w:pPr>
        <w:ind w:firstLine="708"/>
      </w:pPr>
      <w:r w:rsidRPr="00AA545E">
        <w:rPr>
          <w:i/>
        </w:rPr>
        <w:lastRenderedPageBreak/>
        <w:t>Первая линия обороны</w:t>
      </w:r>
      <w:r>
        <w:t xml:space="preserve"> Вашего права на фотографирование это Конституция РФ, </w:t>
      </w:r>
      <w:r w:rsidRPr="00B207E5">
        <w:rPr>
          <w:b/>
        </w:rPr>
        <w:t>29 статья</w:t>
      </w:r>
      <w:r>
        <w:t xml:space="preserve"> которой дает Вам </w:t>
      </w:r>
      <w:r>
        <w:rPr>
          <w:rStyle w:val="apple-converted-space"/>
          <w:rFonts w:ascii="Arial" w:hAnsi="Arial" w:cs="Arial"/>
          <w:color w:val="000000"/>
          <w:sz w:val="17"/>
          <w:szCs w:val="17"/>
          <w:shd w:val="clear" w:color="auto" w:fill="FFFFFF"/>
        </w:rPr>
        <w:t> </w:t>
      </w:r>
      <w:r w:rsidRPr="005566DC">
        <w:rPr>
          <w:rFonts w:cs="Arial"/>
          <w:color w:val="000000"/>
          <w:shd w:val="clear" w:color="auto" w:fill="FFFFFF"/>
        </w:rPr>
        <w:t>«право свободно искать, получать, передавать, производить и распространять информацию любым законным способом»</w:t>
      </w:r>
      <w:r w:rsidR="00535AC6">
        <w:t xml:space="preserve"> </w:t>
      </w:r>
      <w:r w:rsidR="00535AC6" w:rsidRPr="00535AC6">
        <w:rPr>
          <w:u w:val="single"/>
        </w:rPr>
        <w:t>на всей территории Р</w:t>
      </w:r>
      <w:r w:rsidR="00535AC6">
        <w:rPr>
          <w:u w:val="single"/>
        </w:rPr>
        <w:t xml:space="preserve">оссийской </w:t>
      </w:r>
      <w:r w:rsidR="00535AC6" w:rsidRPr="00535AC6">
        <w:rPr>
          <w:u w:val="single"/>
        </w:rPr>
        <w:t>Ф</w:t>
      </w:r>
      <w:r w:rsidR="00535AC6">
        <w:rPr>
          <w:u w:val="single"/>
        </w:rPr>
        <w:t>едерации</w:t>
      </w:r>
      <w:r w:rsidR="00535AC6">
        <w:t>.</w:t>
      </w:r>
    </w:p>
    <w:p w:rsidR="00154FA5" w:rsidRPr="00154FA5" w:rsidRDefault="00154FA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738419"/>
            <wp:effectExtent l="19050" t="0" r="3175" b="0"/>
            <wp:docPr id="4" name="Рисунок 1" descr="e:\profiles\kvikulova\Desktop\Корочкин\СТАТЬИ\запрет на фотографирование\Фотографировать разреше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files\kvikulova\Desktop\Корочкин\СТАТЬИ\запрет на фотографирование\Фотографировать разрешено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8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8D2" w:rsidRDefault="000878D2"/>
    <w:p w:rsidR="000878D2" w:rsidRDefault="000878D2"/>
    <w:p w:rsidR="00CE342D" w:rsidRDefault="00535AC6">
      <w:r>
        <w:t xml:space="preserve"> Следовательно, помещения торговых площадей, банков, салонов красоты, парикмахерских и др. являются территорией РФ. </w:t>
      </w:r>
      <w:r w:rsidR="00091FF3">
        <w:t xml:space="preserve"> Кроме того есть еще </w:t>
      </w:r>
      <w:r w:rsidR="00091FF3" w:rsidRPr="00B207E5">
        <w:rPr>
          <w:b/>
        </w:rPr>
        <w:t>44 статья</w:t>
      </w:r>
      <w:r w:rsidR="00091FF3">
        <w:t xml:space="preserve"> Конституции РФ – она стоит на защите свободы Вашего творчества</w:t>
      </w:r>
      <w:r w:rsidR="00AA545E">
        <w:t xml:space="preserve">, </w:t>
      </w:r>
      <w:r w:rsidR="00091FF3">
        <w:t xml:space="preserve">вырезка </w:t>
      </w:r>
      <w:r w:rsidR="00AA545E">
        <w:t xml:space="preserve">- </w:t>
      </w:r>
      <w:r w:rsidR="00091FF3">
        <w:t xml:space="preserve">«Каждому гарантируется свобода литературного, художественного, научного, технического и других видов творчества, преподавания». </w:t>
      </w:r>
      <w:r w:rsidR="00F63D92">
        <w:t xml:space="preserve">Цитирование </w:t>
      </w:r>
      <w:r w:rsidR="00F63D92" w:rsidRPr="00B207E5">
        <w:rPr>
          <w:b/>
        </w:rPr>
        <w:t>29 статьи</w:t>
      </w:r>
      <w:r w:rsidR="00F63D92">
        <w:t xml:space="preserve"> Конституции РФ часто вводит в ступор оппонентов, особенно если это охрана проверяемого объекта. </w:t>
      </w:r>
      <w:r>
        <w:t xml:space="preserve"> </w:t>
      </w:r>
    </w:p>
    <w:p w:rsidR="007D58AA" w:rsidRDefault="00B25D1A" w:rsidP="00215E99">
      <w:pPr>
        <w:ind w:firstLine="708"/>
      </w:pPr>
      <w:r w:rsidRPr="00AA545E">
        <w:rPr>
          <w:i/>
        </w:rPr>
        <w:t>Вторая линия обороны</w:t>
      </w:r>
      <w:r>
        <w:t xml:space="preserve"> –</w:t>
      </w:r>
      <w:r w:rsidR="007D58AA">
        <w:t xml:space="preserve"> </w:t>
      </w:r>
      <w:r>
        <w:t>Закон «об информации, информационных технологиях и о защите информации».</w:t>
      </w:r>
      <w:r w:rsidR="0041486F">
        <w:t xml:space="preserve"> Смысл</w:t>
      </w:r>
      <w:r w:rsidR="007D58AA">
        <w:t xml:space="preserve"> в том, что Вы имеете полное право фиксировать всю общедоступную информацию. </w:t>
      </w:r>
      <w:r w:rsidR="007D58AA" w:rsidRPr="00B207E5">
        <w:rPr>
          <w:b/>
        </w:rPr>
        <w:t>Статья 7</w:t>
      </w:r>
      <w:r w:rsidR="007D58AA">
        <w:t xml:space="preserve"> этого закона дает четкое определение общедоступной информации – «К общедоступной информации относятся общеизвестные сведения и иная информация, доступ к которой не ограничен». Это означает, что товары, ценники на товары информационные и рекламные стенды</w:t>
      </w:r>
      <w:r w:rsidR="0041486F">
        <w:t>,</w:t>
      </w:r>
      <w:r w:rsidR="007D58AA">
        <w:t xml:space="preserve"> которые Вы можете увидеть в проверяемых объектах, являются общедоступной информацией</w:t>
      </w:r>
      <w:r w:rsidR="000B1518">
        <w:t>, просто потому что Вам не ограничили доступ к ним</w:t>
      </w:r>
      <w:r w:rsidR="007D58AA">
        <w:t>.</w:t>
      </w:r>
      <w:r w:rsidR="00D47E36">
        <w:t xml:space="preserve"> Никто не имеет права запрещать Вам их фотографировать, в противном случае это нарушение закона.  </w:t>
      </w:r>
      <w:r w:rsidR="007D58AA">
        <w:t xml:space="preserve">   </w:t>
      </w:r>
    </w:p>
    <w:p w:rsidR="007D58AA" w:rsidRDefault="000B1518">
      <w:r w:rsidRPr="00B207E5">
        <w:rPr>
          <w:b/>
        </w:rPr>
        <w:t>Статья 9</w:t>
      </w:r>
      <w:r>
        <w:t xml:space="preserve"> этого же закона</w:t>
      </w:r>
      <w:r w:rsidR="000D4726">
        <w:t xml:space="preserve"> говорит</w:t>
      </w:r>
      <w:r w:rsidR="00C7743C">
        <w:t>, что любые ограничения доступа к информации должны устанавливаться только</w:t>
      </w:r>
      <w:r w:rsidR="002F7A2D">
        <w:t xml:space="preserve"> федеральным законом.</w:t>
      </w:r>
      <w:r w:rsidR="000D4726">
        <w:t xml:space="preserve"> </w:t>
      </w:r>
    </w:p>
    <w:p w:rsidR="00B207E5" w:rsidRDefault="00B207E5"/>
    <w:p w:rsidR="00B207E5" w:rsidRDefault="00B207E5">
      <w:r>
        <w:rPr>
          <w:noProof/>
          <w:lang w:eastAsia="ru-RU"/>
        </w:rPr>
        <w:lastRenderedPageBreak/>
        <w:drawing>
          <wp:inline distT="0" distB="0" distL="0" distR="0">
            <wp:extent cx="2411730" cy="2286985"/>
            <wp:effectExtent l="19050" t="0" r="7620" b="0"/>
            <wp:docPr id="3" name="Рисунок 1" descr="e:\profiles\kvikulova\Desktop\Корочкин\СТАТЬИ\запрет на фотографирование\Знак, фотографировать нельз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files\kvikulova\Desktop\Корочкин\СТАТЬИ\запрет на фотографирование\Знак, фотографировать нельзя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579" cy="228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A2D" w:rsidRDefault="00B207E5">
      <w:pPr>
        <w:rPr>
          <w:b/>
        </w:rPr>
      </w:pPr>
      <w:r w:rsidRPr="00B207E5">
        <w:rPr>
          <w:b/>
        </w:rPr>
        <w:t>Знак. Фотографирование запрещено.</w:t>
      </w:r>
    </w:p>
    <w:p w:rsidR="00B207E5" w:rsidRPr="00B207E5" w:rsidRDefault="00B207E5">
      <w:r>
        <w:t>Подобные знаки на дверях при входе в торговые центры, магазины, аптеки, банки по сути своей ничего не означают, т . к. они</w:t>
      </w:r>
      <w:r w:rsidR="00B9666C">
        <w:t xml:space="preserve"> просто напросто</w:t>
      </w:r>
      <w:r>
        <w:t xml:space="preserve"> вне закона.</w:t>
      </w:r>
      <w:r w:rsidR="00B9666C">
        <w:t xml:space="preserve"> </w:t>
      </w:r>
      <w:r w:rsidR="009B1181">
        <w:t>Но все же не слишком расслабляйтесь, есть и официальные, законные запреты на фотографиро</w:t>
      </w:r>
      <w:r w:rsidR="000878D2">
        <w:t>вание в определенных местах, некоторые из них</w:t>
      </w:r>
      <w:r w:rsidR="009B1181">
        <w:t xml:space="preserve"> указаны в таблице</w:t>
      </w:r>
      <w:r w:rsidR="000878D2">
        <w:t xml:space="preserve"> ниже</w:t>
      </w:r>
      <w:r w:rsidR="009B1181">
        <w:t xml:space="preserve">. </w:t>
      </w:r>
      <w:r>
        <w:t xml:space="preserve">   </w:t>
      </w:r>
    </w:p>
    <w:p w:rsidR="005B7590" w:rsidRPr="000878D2" w:rsidRDefault="005B7590">
      <w:r>
        <w:rPr>
          <w:noProof/>
          <w:lang w:eastAsia="ru-RU"/>
        </w:rPr>
        <w:drawing>
          <wp:inline distT="0" distB="0" distL="0" distR="0">
            <wp:extent cx="5935980" cy="3474720"/>
            <wp:effectExtent l="19050" t="0" r="7620" b="0"/>
            <wp:docPr id="5" name="Рисунок 2" descr="e:\profiles\kvikulova\Desktop\Корочкин\СТАТЬИ\запрет на фотографирование\Где официально запрещено сним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rofiles\kvikulova\Desktop\Корочкин\СТАТЬИ\запрет на фотографирование\Где официально запрещено снимать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606" w:rsidRDefault="00B25D1A">
      <w:r>
        <w:t xml:space="preserve"> </w:t>
      </w:r>
      <w:r w:rsidR="00215E99">
        <w:tab/>
      </w:r>
      <w:r w:rsidR="000878D2" w:rsidRPr="009F4543">
        <w:rPr>
          <w:i/>
        </w:rPr>
        <w:t>Третья линия обороны</w:t>
      </w:r>
      <w:r w:rsidR="009F4543">
        <w:t xml:space="preserve"> – Гражданский Кодекс РФ. </w:t>
      </w:r>
      <w:r w:rsidR="008A0AAF">
        <w:t>Вы имеете полное право быть автором произведений искусства, согласно статьи 18 ГК РФ. Любая фотография либо видеозапись, сделанная Вами</w:t>
      </w:r>
      <w:r w:rsidR="006531AA">
        <w:t>,</w:t>
      </w:r>
      <w:r w:rsidR="008A0AAF">
        <w:t xml:space="preserve"> делает Вас автором этого произведения.</w:t>
      </w:r>
      <w:r w:rsidR="005427DC">
        <w:t xml:space="preserve"> Это означает, когда Вы</w:t>
      </w:r>
      <w:r w:rsidR="009E56A8">
        <w:t xml:space="preserve"> уже</w:t>
      </w:r>
      <w:r w:rsidR="005427DC">
        <w:t xml:space="preserve"> сделали фотографию и охрана</w:t>
      </w:r>
      <w:r w:rsidR="00994E36">
        <w:t xml:space="preserve"> заставляет</w:t>
      </w:r>
      <w:r w:rsidR="005427DC">
        <w:t xml:space="preserve"> ее удалить</w:t>
      </w:r>
      <w:r w:rsidR="009E56A8">
        <w:t xml:space="preserve"> с телефона, это</w:t>
      </w:r>
      <w:r w:rsidR="00764519">
        <w:t xml:space="preserve"> незаконно –  прямое покушение на Ваше законное авторское право. </w:t>
      </w:r>
    </w:p>
    <w:p w:rsidR="001A699D" w:rsidRDefault="000C7606" w:rsidP="00215E99">
      <w:pPr>
        <w:ind w:firstLine="708"/>
      </w:pPr>
      <w:r>
        <w:t>Что касается законной составляющей, необходимый минимум мы с Вами рассмотрели. Теперь</w:t>
      </w:r>
      <w:r w:rsidR="001A699D">
        <w:t>,</w:t>
      </w:r>
      <w:r w:rsidR="00E0592D">
        <w:t xml:space="preserve"> приступим</w:t>
      </w:r>
      <w:r>
        <w:t xml:space="preserve"> к практике, как же вести себя в ситуации когда запрещают фотографировать?</w:t>
      </w:r>
    </w:p>
    <w:p w:rsidR="001A699D" w:rsidRDefault="001A699D" w:rsidP="00215E99">
      <w:pPr>
        <w:ind w:firstLine="708"/>
      </w:pPr>
      <w:r>
        <w:lastRenderedPageBreak/>
        <w:t xml:space="preserve">Ниже приведены три примера, отчета агента </w:t>
      </w:r>
      <w:proofErr w:type="spellStart"/>
      <w:r>
        <w:rPr>
          <w:lang w:val="en-US"/>
        </w:rPr>
        <w:t>Mytask</w:t>
      </w:r>
      <w:proofErr w:type="spellEnd"/>
      <w:r w:rsidRPr="001A699D">
        <w:t xml:space="preserve"> </w:t>
      </w:r>
      <w:r>
        <w:t xml:space="preserve">общения с продавцами в салонах связи. </w:t>
      </w:r>
    </w:p>
    <w:p w:rsidR="001A699D" w:rsidRPr="00B3462A" w:rsidRDefault="001A699D" w:rsidP="00215E99">
      <w:pPr>
        <w:ind w:firstLine="708"/>
        <w:rPr>
          <w:b/>
        </w:rPr>
      </w:pPr>
      <w:r w:rsidRPr="00B3462A">
        <w:rPr>
          <w:b/>
        </w:rPr>
        <w:t>Пример 1.</w:t>
      </w:r>
    </w:p>
    <w:p w:rsidR="00F06264" w:rsidRPr="00F06264" w:rsidRDefault="001A699D" w:rsidP="00F06264">
      <w:pPr>
        <w:ind w:firstLine="708"/>
      </w:pPr>
      <w:r w:rsidRPr="001A699D">
        <w:t xml:space="preserve"> </w:t>
      </w:r>
      <w:r w:rsidR="000C7606">
        <w:t xml:space="preserve"> </w:t>
      </w:r>
      <w:r w:rsidR="00F06264" w:rsidRPr="00F06264">
        <w:t>Прикл</w:t>
      </w:r>
      <w:r w:rsidR="00F06264">
        <w:t>ючения начались с салона «…</w:t>
      </w:r>
      <w:r w:rsidR="003B2544">
        <w:t>1</w:t>
      </w:r>
      <w:r w:rsidR="00F06264" w:rsidRPr="00F06264">
        <w:t xml:space="preserve">». Пришёл туда, начал фотографировать. Через пару минут от продавщицы ушёл клиент, и она сразу же сказала, что фотографировать у них запрещено. Ну, это было предсказуемо! </w:t>
      </w:r>
    </w:p>
    <w:p w:rsidR="00000000" w:rsidRPr="00F06264" w:rsidRDefault="00EE462F" w:rsidP="00F06264">
      <w:pPr>
        <w:numPr>
          <w:ilvl w:val="0"/>
          <w:numId w:val="1"/>
        </w:numPr>
      </w:pPr>
      <w:r w:rsidRPr="00F06264">
        <w:t>Здесь фотографировать запрещено!</w:t>
      </w:r>
    </w:p>
    <w:p w:rsidR="00000000" w:rsidRPr="00F06264" w:rsidRDefault="00EE462F" w:rsidP="00F06264">
      <w:pPr>
        <w:numPr>
          <w:ilvl w:val="0"/>
          <w:numId w:val="1"/>
        </w:numPr>
      </w:pPr>
      <w:r w:rsidRPr="00F06264">
        <w:t>Нет, это законно.</w:t>
      </w:r>
    </w:p>
    <w:p w:rsidR="00000000" w:rsidRPr="00F06264" w:rsidRDefault="00EE462F" w:rsidP="00F06264">
      <w:pPr>
        <w:numPr>
          <w:ilvl w:val="0"/>
          <w:numId w:val="1"/>
        </w:numPr>
      </w:pPr>
      <w:r w:rsidRPr="00F06264">
        <w:t>Мне охрану вызвать?</w:t>
      </w:r>
    </w:p>
    <w:p w:rsidR="00000000" w:rsidRPr="00F06264" w:rsidRDefault="00EE462F" w:rsidP="00F06264">
      <w:pPr>
        <w:numPr>
          <w:ilvl w:val="0"/>
          <w:numId w:val="1"/>
        </w:numPr>
      </w:pPr>
      <w:r w:rsidRPr="00F06264">
        <w:t>Зачем?</w:t>
      </w:r>
    </w:p>
    <w:p w:rsidR="00000000" w:rsidRPr="00F06264" w:rsidRDefault="00EE462F" w:rsidP="00F06264">
      <w:pPr>
        <w:numPr>
          <w:ilvl w:val="0"/>
          <w:numId w:val="1"/>
        </w:numPr>
      </w:pPr>
      <w:r w:rsidRPr="00F06264">
        <w:t xml:space="preserve">Здесь нельзя фотографировать. Вы не понимаете? Мне потом штраф </w:t>
      </w:r>
      <w:r w:rsidRPr="00F06264">
        <w:t>будет за это.</w:t>
      </w:r>
    </w:p>
    <w:p w:rsidR="00000000" w:rsidRPr="00F06264" w:rsidRDefault="00EE462F" w:rsidP="00F06264">
      <w:pPr>
        <w:numPr>
          <w:ilvl w:val="0"/>
          <w:numId w:val="1"/>
        </w:numPr>
      </w:pPr>
      <w:r w:rsidRPr="00F06264">
        <w:t xml:space="preserve">Если вам выпишут штраф – вы сможете подать в суд, т.к. фотосъёмка разрешена. </w:t>
      </w:r>
    </w:p>
    <w:p w:rsidR="00F06264" w:rsidRPr="00F06264" w:rsidRDefault="00F06264" w:rsidP="00F06264">
      <w:pPr>
        <w:ind w:firstLine="708"/>
      </w:pPr>
      <w:r w:rsidRPr="00F06264">
        <w:t xml:space="preserve">Тут пришёл инкассатор за деньгами, услышал наш спор, сказал что у него ПМ и он мне сейчас ногу прострелит, после этого взял свёрток и быстро удалился. </w:t>
      </w:r>
    </w:p>
    <w:p w:rsidR="00000000" w:rsidRPr="00F06264" w:rsidRDefault="00EE462F" w:rsidP="00F06264">
      <w:pPr>
        <w:numPr>
          <w:ilvl w:val="0"/>
          <w:numId w:val="4"/>
        </w:numPr>
      </w:pPr>
      <w:r w:rsidRPr="00F06264">
        <w:t>Это частная собственность, вы не имеете права её фотографировать – продолжала продавщица.</w:t>
      </w:r>
    </w:p>
    <w:p w:rsidR="00000000" w:rsidRPr="00F06264" w:rsidRDefault="00EE462F" w:rsidP="00F06264">
      <w:pPr>
        <w:numPr>
          <w:ilvl w:val="0"/>
          <w:numId w:val="4"/>
        </w:numPr>
      </w:pPr>
      <w:r w:rsidRPr="00F06264">
        <w:t>И что?</w:t>
      </w:r>
    </w:p>
    <w:p w:rsidR="00000000" w:rsidRPr="00F06264" w:rsidRDefault="00EE462F" w:rsidP="00F06264">
      <w:pPr>
        <w:numPr>
          <w:ilvl w:val="0"/>
          <w:numId w:val="4"/>
        </w:numPr>
      </w:pPr>
      <w:r w:rsidRPr="00F06264">
        <w:t>Я ещё раз повторяю, это частная собственность, здесь снимать нельзя.</w:t>
      </w:r>
    </w:p>
    <w:p w:rsidR="00F06264" w:rsidRPr="00F06264" w:rsidRDefault="00F06264" w:rsidP="00F06264">
      <w:pPr>
        <w:ind w:firstLine="708"/>
      </w:pPr>
      <w:r w:rsidRPr="00F06264">
        <w:t xml:space="preserve">Потом она ушла на кассу и я, сделав все фотографии, покинул это место. </w:t>
      </w:r>
    </w:p>
    <w:p w:rsidR="00B25D1A" w:rsidRDefault="00113ACE" w:rsidP="00215E99">
      <w:pPr>
        <w:ind w:firstLine="708"/>
        <w:rPr>
          <w:b/>
        </w:rPr>
      </w:pPr>
      <w:r w:rsidRPr="00113ACE">
        <w:rPr>
          <w:b/>
        </w:rPr>
        <w:t>Пример 2.</w:t>
      </w:r>
    </w:p>
    <w:p w:rsidR="00113ACE" w:rsidRPr="00113ACE" w:rsidRDefault="00113ACE" w:rsidP="00113ACE">
      <w:pPr>
        <w:ind w:firstLine="708"/>
      </w:pPr>
      <w:r>
        <w:t>Далее пришёл в «…</w:t>
      </w:r>
      <w:r w:rsidR="003B2544">
        <w:t>2</w:t>
      </w:r>
      <w:r w:rsidRPr="00113ACE">
        <w:t>».</w:t>
      </w:r>
    </w:p>
    <w:p w:rsidR="00000000" w:rsidRPr="00113ACE" w:rsidRDefault="00EE462F" w:rsidP="00113ACE">
      <w:pPr>
        <w:numPr>
          <w:ilvl w:val="0"/>
          <w:numId w:val="7"/>
        </w:numPr>
      </w:pPr>
      <w:r w:rsidRPr="00113ACE">
        <w:t xml:space="preserve">Молодой человек, здесь </w:t>
      </w:r>
      <w:r w:rsidRPr="00113ACE">
        <w:t>фотографировать запрещено – сказал продавец.</w:t>
      </w:r>
    </w:p>
    <w:p w:rsidR="00000000" w:rsidRPr="00113ACE" w:rsidRDefault="00EE462F" w:rsidP="00113ACE">
      <w:pPr>
        <w:numPr>
          <w:ilvl w:val="0"/>
          <w:numId w:val="7"/>
        </w:numPr>
      </w:pPr>
      <w:r w:rsidRPr="00113ACE">
        <w:t>На каком основании?</w:t>
      </w:r>
    </w:p>
    <w:p w:rsidR="00000000" w:rsidRPr="00113ACE" w:rsidRDefault="00EE462F" w:rsidP="00113ACE">
      <w:pPr>
        <w:numPr>
          <w:ilvl w:val="0"/>
          <w:numId w:val="7"/>
        </w:numPr>
      </w:pPr>
      <w:r w:rsidRPr="00113ACE">
        <w:t>У нас же нельзя фотографировать? – продавец обратился к своей коллеге.</w:t>
      </w:r>
    </w:p>
    <w:p w:rsidR="00000000" w:rsidRPr="00113ACE" w:rsidRDefault="00EE462F" w:rsidP="00113ACE">
      <w:pPr>
        <w:numPr>
          <w:ilvl w:val="0"/>
          <w:numId w:val="7"/>
        </w:numPr>
      </w:pPr>
      <w:r w:rsidRPr="00113ACE">
        <w:t>Ну, вообще не желательно – ответила она.</w:t>
      </w:r>
    </w:p>
    <w:p w:rsidR="00113ACE" w:rsidRPr="00113ACE" w:rsidRDefault="00113ACE" w:rsidP="00113ACE">
      <w:pPr>
        <w:ind w:left="720"/>
      </w:pPr>
      <w:r w:rsidRPr="00113ACE">
        <w:t>«Коллега не подыграла. Ставка не прошла.»</w:t>
      </w:r>
    </w:p>
    <w:p w:rsidR="00113ACE" w:rsidRPr="00113ACE" w:rsidRDefault="00113ACE" w:rsidP="00113ACE">
      <w:pPr>
        <w:ind w:left="720"/>
      </w:pPr>
      <w:r w:rsidRPr="00113ACE">
        <w:t>Раз нежелательна, то продолжаем снимать!</w:t>
      </w:r>
    </w:p>
    <w:p w:rsidR="00113ACE" w:rsidRPr="003B2544" w:rsidRDefault="00113ACE" w:rsidP="00113ACE">
      <w:pPr>
        <w:ind w:firstLine="708"/>
        <w:rPr>
          <w:b/>
        </w:rPr>
      </w:pPr>
      <w:r w:rsidRPr="003B2544">
        <w:rPr>
          <w:b/>
        </w:rPr>
        <w:t xml:space="preserve">Пример 3. </w:t>
      </w:r>
    </w:p>
    <w:p w:rsidR="003B2544" w:rsidRPr="003B2544" w:rsidRDefault="003B2544" w:rsidP="003B2544">
      <w:pPr>
        <w:ind w:firstLine="708"/>
      </w:pPr>
      <w:r>
        <w:t>В салоне «…3</w:t>
      </w:r>
      <w:r w:rsidRPr="003B2544">
        <w:t>», конечно же, тоже сказали, что это запрещено.  Когда я отказался убрать камеру, одна из сотрудниц решила загородить товары собой. После непродолжительной беседы о незаконном запрете я попросил принести Закон о Правах Потребителя. Она ушла и так и не вернулась. Я сделал остальные фото, подождал ещё пару минут и потопал дальше.</w:t>
      </w:r>
    </w:p>
    <w:p w:rsidR="00802FF0" w:rsidRPr="00802FF0" w:rsidRDefault="00802FF0" w:rsidP="00802FF0">
      <w:pPr>
        <w:ind w:firstLine="708"/>
        <w:rPr>
          <w:b/>
        </w:rPr>
      </w:pPr>
      <w:r w:rsidRPr="00802FF0">
        <w:rPr>
          <w:b/>
        </w:rPr>
        <w:lastRenderedPageBreak/>
        <w:t>Подводя итоги, можно сформулировать несколько советов:</w:t>
      </w:r>
    </w:p>
    <w:p w:rsidR="00000000" w:rsidRPr="00802FF0" w:rsidRDefault="00802FF0" w:rsidP="00802FF0">
      <w:pPr>
        <w:numPr>
          <w:ilvl w:val="0"/>
          <w:numId w:val="8"/>
        </w:numPr>
      </w:pPr>
      <w:r>
        <w:t xml:space="preserve"> </w:t>
      </w:r>
      <w:r w:rsidR="00EE462F" w:rsidRPr="00802FF0">
        <w:t>Чем дольше продавцы не будут знать</w:t>
      </w:r>
      <w:r>
        <w:t>,</w:t>
      </w:r>
      <w:r w:rsidR="00EE462F" w:rsidRPr="00802FF0">
        <w:t xml:space="preserve"> что </w:t>
      </w:r>
      <w:r w:rsidR="00EE462F" w:rsidRPr="00802FF0">
        <w:t xml:space="preserve">вы фотографируете, тем лучше. Когда заходите не «светитесь». </w:t>
      </w:r>
    </w:p>
    <w:p w:rsidR="00000000" w:rsidRPr="00802FF0" w:rsidRDefault="00EE462F" w:rsidP="00802FF0">
      <w:pPr>
        <w:numPr>
          <w:ilvl w:val="0"/>
          <w:numId w:val="8"/>
        </w:numPr>
      </w:pPr>
      <w:r w:rsidRPr="00802FF0">
        <w:t xml:space="preserve">Не повышайте голос. Это обычно злит продавцов. </w:t>
      </w:r>
    </w:p>
    <w:p w:rsidR="00000000" w:rsidRPr="00802FF0" w:rsidRDefault="00EE462F" w:rsidP="00802FF0">
      <w:pPr>
        <w:numPr>
          <w:ilvl w:val="0"/>
          <w:numId w:val="8"/>
        </w:numPr>
      </w:pPr>
      <w:r w:rsidRPr="00802FF0">
        <w:t xml:space="preserve">Придумайте какую-нибудь отговорку на вопрос «зачем вы это делаете» ибо об этом вас спросит </w:t>
      </w:r>
      <w:r w:rsidRPr="00802FF0">
        <w:rPr>
          <w:u w:val="single"/>
        </w:rPr>
        <w:t>каждый</w:t>
      </w:r>
      <w:r w:rsidRPr="00802FF0">
        <w:t xml:space="preserve"> продавец.</w:t>
      </w:r>
    </w:p>
    <w:p w:rsidR="00000000" w:rsidRPr="00802FF0" w:rsidRDefault="00EE462F" w:rsidP="00802FF0">
      <w:pPr>
        <w:numPr>
          <w:ilvl w:val="0"/>
          <w:numId w:val="8"/>
        </w:numPr>
      </w:pPr>
      <w:r w:rsidRPr="00802FF0">
        <w:t>Сделайте так, чтобы телефон создава</w:t>
      </w:r>
      <w:r w:rsidRPr="00802FF0">
        <w:t>л резервные копии фотографий. Теперь если вас и заставят удалить фото, вы сможете их восстановить.</w:t>
      </w:r>
    </w:p>
    <w:p w:rsidR="00000000" w:rsidRDefault="00EE462F" w:rsidP="00802FF0">
      <w:pPr>
        <w:numPr>
          <w:ilvl w:val="0"/>
          <w:numId w:val="8"/>
        </w:numPr>
      </w:pPr>
      <w:r w:rsidRPr="00802FF0">
        <w:t>Не доводите до того, что сотрудники вызовут охрану. С ними не стоит связываться. Если у вас телефон уже делает резервные фото – смело удаляйте и уходите. Эт</w:t>
      </w:r>
      <w:r w:rsidRPr="00802FF0">
        <w:t>о спокойнее и быстрее.</w:t>
      </w:r>
    </w:p>
    <w:p w:rsidR="00C90698" w:rsidRPr="00F77869" w:rsidRDefault="00C90698" w:rsidP="00C90698">
      <w:r>
        <w:t>Желаем всем агентам успешно выполнять задания!</w:t>
      </w:r>
      <w:r w:rsidR="00F77869">
        <w:t xml:space="preserve"> </w:t>
      </w:r>
    </w:p>
    <w:p w:rsidR="00113ACE" w:rsidRPr="00113ACE" w:rsidRDefault="00113ACE" w:rsidP="00113ACE">
      <w:pPr>
        <w:ind w:firstLine="708"/>
      </w:pPr>
    </w:p>
    <w:p w:rsidR="00113ACE" w:rsidRPr="00CF0640" w:rsidRDefault="00113ACE" w:rsidP="00215E99">
      <w:pPr>
        <w:ind w:firstLine="708"/>
      </w:pPr>
    </w:p>
    <w:sectPr w:rsidR="00113ACE" w:rsidRPr="00CF0640" w:rsidSect="00287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62F" w:rsidRDefault="00EE462F" w:rsidP="003B2544">
      <w:pPr>
        <w:spacing w:after="0" w:line="240" w:lineRule="auto"/>
      </w:pPr>
      <w:r>
        <w:separator/>
      </w:r>
    </w:p>
  </w:endnote>
  <w:endnote w:type="continuationSeparator" w:id="0">
    <w:p w:rsidR="00EE462F" w:rsidRDefault="00EE462F" w:rsidP="003B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62F" w:rsidRDefault="00EE462F" w:rsidP="003B2544">
      <w:pPr>
        <w:spacing w:after="0" w:line="240" w:lineRule="auto"/>
      </w:pPr>
      <w:r>
        <w:separator/>
      </w:r>
    </w:p>
  </w:footnote>
  <w:footnote w:type="continuationSeparator" w:id="0">
    <w:p w:rsidR="00EE462F" w:rsidRDefault="00EE462F" w:rsidP="003B2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707"/>
    <w:multiLevelType w:val="hybridMultilevel"/>
    <w:tmpl w:val="AE08E3F6"/>
    <w:lvl w:ilvl="0" w:tplc="03C26924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580E61E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17828FE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E8684BC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8A0A7B2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AF6D560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23C0386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E78567C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2BCB516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08E2069F"/>
    <w:multiLevelType w:val="hybridMultilevel"/>
    <w:tmpl w:val="3FD8A5AA"/>
    <w:lvl w:ilvl="0" w:tplc="D54C7C0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DAEF1FA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2B4A5EA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2021040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0DC331A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EB245E2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282D6B2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B2486E4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9BCD5CE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210451B1"/>
    <w:multiLevelType w:val="hybridMultilevel"/>
    <w:tmpl w:val="84040D62"/>
    <w:lvl w:ilvl="0" w:tplc="BC9E753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1CC40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B4BD7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8EDFD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08FE6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CE4F0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B28E1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66B8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28BCC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CD03C7"/>
    <w:multiLevelType w:val="hybridMultilevel"/>
    <w:tmpl w:val="C2AAAA42"/>
    <w:lvl w:ilvl="0" w:tplc="112ABC98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B789514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7D26580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4828CC2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8D275D6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00243F0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8F2AAF2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1388E80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F1CC84E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56857789"/>
    <w:multiLevelType w:val="hybridMultilevel"/>
    <w:tmpl w:val="18CEFE52"/>
    <w:lvl w:ilvl="0" w:tplc="3994651E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186CD72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AD80C34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BECD806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DD62A0C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B762960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DCC2F78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C3A76DC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492043A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65722076"/>
    <w:multiLevelType w:val="hybridMultilevel"/>
    <w:tmpl w:val="226E2668"/>
    <w:lvl w:ilvl="0" w:tplc="AD9E2EA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A80E7A6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EEA37D8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F0A7F2C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3BCA78E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BD2135C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982E234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F3C7EDC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7D69698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729E735F"/>
    <w:multiLevelType w:val="hybridMultilevel"/>
    <w:tmpl w:val="9AAC2F20"/>
    <w:lvl w:ilvl="0" w:tplc="423ED232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A7A147A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324DB4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158D232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D7A4042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F305CD6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344159E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95AFDD8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AC0DA4A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>
    <w:nsid w:val="7D061267"/>
    <w:multiLevelType w:val="hybridMultilevel"/>
    <w:tmpl w:val="62BA0060"/>
    <w:lvl w:ilvl="0" w:tplc="C7C45F2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C7E34CE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0988E4C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CB22E5C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0275FC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C4CDC46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86AB2C0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F1CA2DC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4A42DEE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640"/>
    <w:rsid w:val="000878D2"/>
    <w:rsid w:val="00091FF3"/>
    <w:rsid w:val="000B1518"/>
    <w:rsid w:val="000C7606"/>
    <w:rsid w:val="000D4726"/>
    <w:rsid w:val="00113ACE"/>
    <w:rsid w:val="00154FA5"/>
    <w:rsid w:val="001A699D"/>
    <w:rsid w:val="00215E99"/>
    <w:rsid w:val="00287B21"/>
    <w:rsid w:val="002A1C3A"/>
    <w:rsid w:val="002B1AD4"/>
    <w:rsid w:val="002F7A2D"/>
    <w:rsid w:val="00310216"/>
    <w:rsid w:val="00383A9B"/>
    <w:rsid w:val="003B2544"/>
    <w:rsid w:val="004009AE"/>
    <w:rsid w:val="004123DF"/>
    <w:rsid w:val="0041486F"/>
    <w:rsid w:val="00417A72"/>
    <w:rsid w:val="004A24F6"/>
    <w:rsid w:val="00511E3F"/>
    <w:rsid w:val="00535AC6"/>
    <w:rsid w:val="005427DC"/>
    <w:rsid w:val="00553CAC"/>
    <w:rsid w:val="005566DC"/>
    <w:rsid w:val="00581DA6"/>
    <w:rsid w:val="00587D20"/>
    <w:rsid w:val="005A5165"/>
    <w:rsid w:val="005B7590"/>
    <w:rsid w:val="005D33B2"/>
    <w:rsid w:val="006531AA"/>
    <w:rsid w:val="00665437"/>
    <w:rsid w:val="006A76DE"/>
    <w:rsid w:val="007326F7"/>
    <w:rsid w:val="00764519"/>
    <w:rsid w:val="007D58AA"/>
    <w:rsid w:val="007E537A"/>
    <w:rsid w:val="0080249A"/>
    <w:rsid w:val="00802FF0"/>
    <w:rsid w:val="00824D3E"/>
    <w:rsid w:val="00867F06"/>
    <w:rsid w:val="00891BC6"/>
    <w:rsid w:val="008A0AAF"/>
    <w:rsid w:val="00931302"/>
    <w:rsid w:val="00994E36"/>
    <w:rsid w:val="009B1181"/>
    <w:rsid w:val="009C68E6"/>
    <w:rsid w:val="009E56A8"/>
    <w:rsid w:val="009F4543"/>
    <w:rsid w:val="00A03016"/>
    <w:rsid w:val="00A85281"/>
    <w:rsid w:val="00AA545E"/>
    <w:rsid w:val="00B207E5"/>
    <w:rsid w:val="00B25D1A"/>
    <w:rsid w:val="00B266A4"/>
    <w:rsid w:val="00B3462A"/>
    <w:rsid w:val="00B43A1D"/>
    <w:rsid w:val="00B9666C"/>
    <w:rsid w:val="00BA05FB"/>
    <w:rsid w:val="00C62F10"/>
    <w:rsid w:val="00C7743C"/>
    <w:rsid w:val="00C87E82"/>
    <w:rsid w:val="00C90698"/>
    <w:rsid w:val="00CA0DBE"/>
    <w:rsid w:val="00CB2D34"/>
    <w:rsid w:val="00CE342D"/>
    <w:rsid w:val="00CF0640"/>
    <w:rsid w:val="00CF77AA"/>
    <w:rsid w:val="00D23D89"/>
    <w:rsid w:val="00D47E36"/>
    <w:rsid w:val="00D51634"/>
    <w:rsid w:val="00D65061"/>
    <w:rsid w:val="00D850DE"/>
    <w:rsid w:val="00DB1146"/>
    <w:rsid w:val="00E0592D"/>
    <w:rsid w:val="00EE462F"/>
    <w:rsid w:val="00F02506"/>
    <w:rsid w:val="00F02C31"/>
    <w:rsid w:val="00F06264"/>
    <w:rsid w:val="00F13EE0"/>
    <w:rsid w:val="00F17268"/>
    <w:rsid w:val="00F22718"/>
    <w:rsid w:val="00F63D92"/>
    <w:rsid w:val="00F77869"/>
    <w:rsid w:val="00FD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5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66DC"/>
  </w:style>
  <w:style w:type="paragraph" w:styleId="a4">
    <w:name w:val="Normal (Web)"/>
    <w:basedOn w:val="a"/>
    <w:uiPriority w:val="99"/>
    <w:semiHidden/>
    <w:unhideWhenUsed/>
    <w:rsid w:val="00F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13AC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B2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2544"/>
  </w:style>
  <w:style w:type="paragraph" w:styleId="a8">
    <w:name w:val="footer"/>
    <w:basedOn w:val="a"/>
    <w:link w:val="a9"/>
    <w:uiPriority w:val="99"/>
    <w:semiHidden/>
    <w:unhideWhenUsed/>
    <w:rsid w:val="003B2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25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264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959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90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74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52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6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3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12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mytask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ytask.me/blog/54-ostanovk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mytask.me/blog/bystro-sadytsya-telefon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rofiles\kvikulova\Desktop\&#1050;&#1086;&#1088;&#1086;&#1095;&#1082;&#1080;&#1085;\&#1057;&#1058;&#1040;&#1058;&#1068;&#1048;\&#1079;&#1072;&#1087;&#1088;&#1077;&#1090;%20&#1085;&#1072;%20&#1092;&#1086;&#1090;&#1086;&#1075;&#1088;&#1072;&#1092;&#1080;&#1088;&#1086;&#1074;&#1072;&#1085;&#1080;&#1077;\&#1086;&#1087;&#1088;&#1086;&#10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Основные</a:t>
            </a:r>
            <a:r>
              <a:rPr lang="ru-RU" baseline="0"/>
              <a:t> трудности при выполнении задания</a:t>
            </a:r>
            <a:endParaRPr lang="ru-RU"/>
          </a:p>
        </c:rich>
      </c:tx>
    </c:title>
    <c:plotArea>
      <c:layout/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Лист1!$A$2:$A$6</c:f>
              <c:strCache>
                <c:ptCount val="5"/>
                <c:pt idx="0">
                  <c:v>Не хватает заряда батареи в телефоне</c:v>
                </c:pt>
                <c:pt idx="1">
                  <c:v>Запрещают фотографировать</c:v>
                </c:pt>
                <c:pt idx="2">
                  <c:v>Проверяемый объект закрыт или переехал</c:v>
                </c:pt>
                <c:pt idx="3">
                  <c:v>Трудности с географическим поиском объекта проверки</c:v>
                </c:pt>
                <c:pt idx="4">
                  <c:v>Иные трудности</c:v>
                </c:pt>
              </c:strCache>
            </c:strRef>
          </c:cat>
          <c:val>
            <c:numRef>
              <c:f>Лист1!$B$2:$B$6</c:f>
              <c:numCache>
                <c:formatCode>Основной</c:formatCode>
                <c:ptCount val="5"/>
                <c:pt idx="0">
                  <c:v>47</c:v>
                </c:pt>
                <c:pt idx="1">
                  <c:v>133</c:v>
                </c:pt>
                <c:pt idx="2">
                  <c:v>10</c:v>
                </c:pt>
                <c:pt idx="3">
                  <c:v>22</c:v>
                </c:pt>
                <c:pt idx="4">
                  <c:v>20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txPr>
        <a:bodyPr/>
        <a:lstStyle/>
        <a:p>
          <a:pPr>
            <a:defRPr sz="1100" b="1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F51F5-0FBF-45AA-B50B-C2DC99E2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6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kvikulova</dc:creator>
  <cp:keywords/>
  <dc:description/>
  <cp:lastModifiedBy>kvikulova</cp:lastModifiedBy>
  <cp:revision>103</cp:revision>
  <dcterms:created xsi:type="dcterms:W3CDTF">2013-04-22T09:52:00Z</dcterms:created>
  <dcterms:modified xsi:type="dcterms:W3CDTF">2013-07-10T14:19:00Z</dcterms:modified>
</cp:coreProperties>
</file>